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1F" w:rsidRDefault="00186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Новое мобильное приложение ГИС ЖКХ «Госуслуги.Дом». Вопросы и ответы.</w:t>
      </w:r>
    </w:p>
    <w:p w:rsidR="009A431F" w:rsidRDefault="009A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1F" w:rsidRDefault="00186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>О мобильном приложении «Госуслуги.Дом»</w:t>
      </w:r>
    </w:p>
    <w:p w:rsidR="009A431F" w:rsidRDefault="001868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«Госуслуги.Дом»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это современный и эффективный инструмент для решения вопросов ЖКХ собственниками недвижимости в многоквартирных домах. Мобильное приложение разработано АО «Оператор информационной системы» (Оператор ГИС ЖКХ) на основе ГИС ЖКХ при поддержке Минстроя РФ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Минцифры РФ.</w:t>
      </w:r>
    </w:p>
    <w:p w:rsidR="009A431F" w:rsidRDefault="009A43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A431F" w:rsidRDefault="00186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>Какие возможности даёт приложение собственникам жилья в многоквартирных домах?</w:t>
      </w:r>
    </w:p>
    <w:p w:rsidR="009A431F" w:rsidRDefault="001868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Мобильное приложение «Госуслуги.Дом» – единственный многофункциональный сервис по управлению домом, доступный сразу во всех регионах Российской Федерации. </w:t>
      </w:r>
    </w:p>
    <w:p w:rsidR="009A431F" w:rsidRDefault="001868BD">
      <w:pPr>
        <w:numPr>
          <w:ilvl w:val="0"/>
          <w:numId w:val="3"/>
        </w:numPr>
        <w:spacing w:after="0" w:line="240" w:lineRule="auto"/>
        <w:ind w:left="0" w:firstLine="14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ционал позволяет пользователям получать обратную связь от управляющей организации через онлайн-канал с ограниченным сроком ответа. </w:t>
      </w:r>
    </w:p>
    <w:p w:rsidR="009A431F" w:rsidRDefault="001868BD">
      <w:pPr>
        <w:numPr>
          <w:ilvl w:val="0"/>
          <w:numId w:val="3"/>
        </w:numPr>
        <w:spacing w:after="0" w:line="240" w:lineRule="auto"/>
        <w:ind w:left="0" w:firstLine="14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Даёт возможность воздействовать на управляющую организацию через обращения в жилищную инспекцию в случае неудовлетворённости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решением вопросов ЖКХ. </w:t>
      </w:r>
    </w:p>
    <w:p w:rsidR="009A431F" w:rsidRDefault="001868BD">
      <w:pPr>
        <w:numPr>
          <w:ilvl w:val="0"/>
          <w:numId w:val="3"/>
        </w:numPr>
        <w:spacing w:after="0" w:line="240" w:lineRule="auto"/>
        <w:ind w:left="0" w:firstLine="14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Доступная для всех регионов легитимная онлайн-платформа для проведения общедомовых собраний.  </w:t>
      </w:r>
    </w:p>
    <w:p w:rsidR="009A431F" w:rsidRDefault="001868BD">
      <w:pPr>
        <w:numPr>
          <w:ilvl w:val="0"/>
          <w:numId w:val="3"/>
        </w:numPr>
        <w:spacing w:after="0" w:line="240" w:lineRule="auto"/>
        <w:ind w:left="0" w:firstLine="14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Реализован механизм контроля пользователями ежегодных отчётов по расходам управляющей организации.</w:t>
      </w:r>
    </w:p>
    <w:p w:rsidR="009A431F" w:rsidRDefault="001868BD">
      <w:pPr>
        <w:numPr>
          <w:ilvl w:val="0"/>
          <w:numId w:val="3"/>
        </w:numPr>
        <w:spacing w:after="0" w:line="240" w:lineRule="auto"/>
        <w:ind w:left="0" w:firstLine="14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приложении идёт информирование жите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лей в доступном формате о составе работ по капитальному ремонту в доме и сроках его проведения.</w:t>
      </w:r>
    </w:p>
    <w:p w:rsidR="009A431F" w:rsidRDefault="001868BD">
      <w:pPr>
        <w:numPr>
          <w:ilvl w:val="0"/>
          <w:numId w:val="3"/>
        </w:numPr>
        <w:spacing w:after="0" w:line="240" w:lineRule="auto"/>
        <w:ind w:left="0" w:firstLine="14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Передача показаний по всем счётчикам в одном месте. Возможность просмотра архива передачи показаний. </w:t>
      </w:r>
    </w:p>
    <w:p w:rsidR="009A431F" w:rsidRDefault="001868BD">
      <w:pPr>
        <w:numPr>
          <w:ilvl w:val="0"/>
          <w:numId w:val="3"/>
        </w:numPr>
        <w:spacing w:after="0" w:line="240" w:lineRule="auto"/>
        <w:ind w:left="0" w:firstLine="14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Автоматическое напоминание о необходимости передачи показа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ний в определённый срок и оплата жилищно-коммунальных услуг.</w:t>
      </w:r>
    </w:p>
    <w:p w:rsidR="009A431F" w:rsidRDefault="001868BD">
      <w:pPr>
        <w:numPr>
          <w:ilvl w:val="0"/>
          <w:numId w:val="3"/>
        </w:numPr>
        <w:spacing w:after="0" w:line="240" w:lineRule="auto"/>
        <w:ind w:left="0" w:firstLine="14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Передача информации о важных событиях в доме напрямую от управляющей организации собственникам через функционал информационных сообщений – замена информационного стенда в доступном электронном фо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рмате. </w:t>
      </w:r>
    </w:p>
    <w:p w:rsidR="009A431F" w:rsidRDefault="001868BD">
      <w:pPr>
        <w:numPr>
          <w:ilvl w:val="0"/>
          <w:numId w:val="3"/>
        </w:numPr>
        <w:spacing w:after="0" w:line="240" w:lineRule="auto"/>
        <w:ind w:left="0" w:firstLine="14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Прямое общение собственников жилья с соседями с помощью удобных чатов </w:t>
      </w:r>
      <w:r>
        <w:rPr>
          <w:rFonts w:ascii="Times New Roman" w:eastAsia="Times New Roman" w:hAnsi="Times New Roman" w:cs="Times New Roman"/>
          <w:sz w:val="28"/>
          <w:szCs w:val="28"/>
        </w:rPr>
        <w:t>в мобильном приложении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A431F" w:rsidRDefault="009A431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A431F" w:rsidRDefault="00186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 xml:space="preserve">Почему важно работать с качеством данных и размещать кадастровые номера недвижимости? </w:t>
      </w:r>
    </w:p>
    <w:p w:rsidR="009A431F" w:rsidRDefault="009A43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431F" w:rsidRDefault="001868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Из-за отсутствия кадастровых номеров (по данным на 1 апреля 20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23 года показатель заполнения КН составляет около 61% в целом по стране) пользователь не сможет увидеть свою квартиру в мобильном приложении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начать полноценную работу: подавать заявки, участвовать в голосовании, передавать показания и оплачивать счета за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ЖКУ. Потому важно актуализировать базу кадастровых номеров в ГИС ЖКХ по каждому дому.</w:t>
      </w:r>
    </w:p>
    <w:p w:rsidR="009A431F" w:rsidRDefault="009A43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431F" w:rsidRDefault="00186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>У кого какие функции в процессе внедрения мобильного приложения «Госуслуги.Дом»?</w:t>
      </w:r>
    </w:p>
    <w:p w:rsidR="009A431F" w:rsidRDefault="009A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9A431F" w:rsidRDefault="00186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оперативного и эффективного взаимодействия Оператором ГИС ЖКХ со всеми участниками пилотного проекта из регионов создано единое коммуникационное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пространство в мессенджере «Телеграмм» </w:t>
      </w:r>
      <w:hyperlink r:id="rId7" w:tooltip="https://t.me/+PiTE47syp3UyYzJi" w:history="1">
        <w:r>
          <w:rPr>
            <w:rStyle w:val="af9"/>
            <w:rFonts w:ascii="Times New Roman" w:eastAsia="Times New Roman" w:hAnsi="Times New Roman" w:cs="Times New Roman"/>
            <w:sz w:val="28"/>
            <w:lang w:eastAsia="ru-RU"/>
          </w:rPr>
          <w:t>https://t.me/+PiTE47syp3UyYzJi</w:t>
        </w:r>
      </w:hyperlink>
      <w:r>
        <w:t>.</w:t>
      </w:r>
    </w:p>
    <w:p w:rsidR="009A431F" w:rsidRDefault="00186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Органы региональной власти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контролируют взаимодействие всех участников процесса внедрения, информируют граждан по своим каналам, ведут отчётность для федерального центра.</w:t>
      </w:r>
    </w:p>
    <w:p w:rsidR="009A431F" w:rsidRDefault="001868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Оператор ГИС ЖКХ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отвечает за своевреме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нное обновление мобильного приложения, исправление проблем, координацию работы по подготовке данных и продвижению приложения. </w:t>
      </w:r>
    </w:p>
    <w:p w:rsidR="009A431F" w:rsidRDefault="001868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Управляющие организации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вносят необходимые данные в ГИС ЖКХ, отвечают на заявки граждан, информируют жителей дома о важных событи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ях, занимаются продвижением мобильного приложения в рамках своих каналов взаимодействия с пользователями (сайты, домовые чаты, информационные стенды в подъездах, личный контакт).</w:t>
      </w:r>
    </w:p>
    <w:p w:rsidR="009A431F" w:rsidRDefault="001868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Органы жилищного надзора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занимаются координацией взаимодействия управляющих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рганизаций с Оператором ГИС ЖКХ и региональной властью, а также регулируют процесс внедрения и работы с качеством данных. </w:t>
      </w:r>
    </w:p>
    <w:p w:rsidR="009A431F" w:rsidRDefault="009A431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A431F" w:rsidRDefault="00186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>Как разместить кадастровый номер существующего помещения?</w:t>
      </w:r>
    </w:p>
    <w:p w:rsidR="009A431F" w:rsidRDefault="009A43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31F" w:rsidRDefault="001868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в системе ГИС ЖКХ не размещён кадастровый номер объекта или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стоит отметка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объекта недвижимости отсутствует кадастровый номер»</w:t>
      </w:r>
      <w:r>
        <w:rPr>
          <w:rFonts w:ascii="Times New Roman" w:eastAsia="Times New Roman" w:hAnsi="Times New Roman" w:cs="Times New Roman"/>
          <w:color w:val="000000"/>
          <w:sz w:val="28"/>
        </w:rPr>
        <w:t>, то управляющей организации нужно:</w:t>
      </w:r>
    </w:p>
    <w:p w:rsidR="009A431F" w:rsidRDefault="001868BD">
      <w:pPr>
        <w:pStyle w:val="afa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войти в карточку помещения, нажать кнопку «Операции», выбрать пункт «Установить связь помещения с информацией из Росреестра» </w:t>
      </w:r>
    </w:p>
    <w:p w:rsidR="009A431F" w:rsidRDefault="001868BD">
      <w:pPr>
        <w:pStyle w:val="afa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выбрать нужный кадастровый номер из результатов поиска. </w:t>
      </w:r>
    </w:p>
    <w:p w:rsidR="009A431F" w:rsidRDefault="001868BD">
      <w:pPr>
        <w:pStyle w:val="afa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если кадастровый номер недвижимости не удаётся найти штатным инструментом адресного поиска, но он есть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Справочной информации об объектах недвижимости Росреестра в режиме online </w:t>
      </w:r>
      <w:hyperlink r:id="rId8" w:tooltip="https://lk.rosreestr.ru/eservices/real-estate-objects-online" w:history="1">
        <w:r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https://lk.rosreestr.ru/eservices/real-estate-objects-online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, то нужно скопировать номер из Росреестра, очистить все поля поиска, кро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«Субъект РФ»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и выполнить поиск только по кадастровому номеру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объекта. </w:t>
      </w:r>
    </w:p>
    <w:p w:rsidR="009A431F" w:rsidRDefault="001868BD">
      <w:pPr>
        <w:pStyle w:val="afa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кадастровый номер не найден, то поставить галочку в поле</w:t>
      </w:r>
      <w:r>
        <w:rPr>
          <w:rFonts w:ascii="Arial" w:eastAsia="Arial" w:hAnsi="Arial" w:cs="Arial"/>
          <w:color w:val="FF0000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«Отображать записи, для которых уже установлена связь с объектом ГИС ЖКХ»,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повторить поиск. </w:t>
      </w:r>
    </w:p>
    <w:p w:rsidR="009A431F" w:rsidRDefault="001868BD">
      <w:pPr>
        <w:pStyle w:val="afa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если и в этом случае кад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астровый номер не найден, то сделать скриншот и отправить в техподдержку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ГИС ЖКХ обращение об отсутствии кадастрового номера. </w:t>
      </w:r>
      <w:r>
        <w:rPr>
          <w:rFonts w:ascii="Times New Roman" w:eastAsia="Times New Roman" w:hAnsi="Times New Roman" w:cs="Times New Roman"/>
          <w:color w:val="000000"/>
          <w:sz w:val="28"/>
        </w:rPr>
        <w:t>Служба поддержки присвоит обращению индивидуальный номер и обратится в Росреестр с соответствующим запросом.</w:t>
      </w:r>
    </w:p>
    <w:p w:rsidR="009A431F" w:rsidRDefault="001868BD">
      <w:pPr>
        <w:pStyle w:val="afa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если помещение ранее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было пронумеровано или названо как-то иначе, чем в информации из Росреестра, и система выдаёт сообщение, что выполнение операции невозможно, так как изменён номер помещения, по которому имеются открытые лицевые счета или размещены приборы учёта,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ыбора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кадастрового номера необходимо восстановить исходное наименование помещения (номер или аббревиатуру).  </w:t>
      </w:r>
    </w:p>
    <w:p w:rsidR="009A431F" w:rsidRDefault="001868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Обращаем ваше внимание, что чем быстрее вы проведёте эти процедуры, тем скорее сведёте к минимуму возможные проблемы и риски в будущем и для себя,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для пользователей. </w:t>
      </w:r>
    </w:p>
    <w:p w:rsidR="009A431F" w:rsidRDefault="009A4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31F" w:rsidRDefault="001868B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>Как внести сведения о новом помещении в МКД?</w:t>
      </w:r>
    </w:p>
    <w:p w:rsidR="009A431F" w:rsidRDefault="009A43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31F" w:rsidRDefault="001868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 системе ГИС ЖКХ не создано какое-либо помещение в МКД</w:t>
      </w:r>
      <w:r>
        <w:rPr>
          <w:rFonts w:ascii="Times New Roman" w:eastAsia="Times New Roman" w:hAnsi="Times New Roman" w:cs="Times New Roman"/>
          <w:color w:val="000000"/>
          <w:sz w:val="28"/>
        </w:rPr>
        <w:t>, то управляющей организации нужно:</w:t>
      </w:r>
    </w:p>
    <w:p w:rsidR="009A431F" w:rsidRDefault="00186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в личном кабинете организации в меню «Объекты управления» выбрать пункт меню «Объекты жилищного фонда», ввести нужный адрес в поисковике, нажать на гиперссылку «Информация об объекте жилого фонда»,</w:t>
      </w:r>
    </w:p>
    <w:p w:rsidR="009A431F" w:rsidRDefault="001868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на странице «Информация об объекте жилого фонда» в прав</w:t>
      </w:r>
      <w:r>
        <w:rPr>
          <w:rFonts w:ascii="Times New Roman" w:eastAsia="Times New Roman" w:hAnsi="Times New Roman" w:cs="Times New Roman"/>
          <w:color w:val="000000"/>
          <w:sz w:val="28"/>
        </w:rPr>
        <w:t>ом верхнем углу нажать «Добавить помещение»,</w:t>
      </w:r>
    </w:p>
    <w:p w:rsidR="009A431F" w:rsidRDefault="001868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ab/>
        <w:t>в открывшемся разделе поиска «Информация о помещениях из Государственного кадастра недвижимости» выбрать КН (если объект не найден, то выбрать «Информация об объекте недвижимости не найдена в Росреестре»),</w:t>
      </w:r>
    </w:p>
    <w:p w:rsidR="009A431F" w:rsidRDefault="001868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в окне «Информация о помещении» заполнить обязательные поля (отмечены звёздочкой),</w:t>
      </w:r>
    </w:p>
    <w:p w:rsidR="009A431F" w:rsidRDefault="001868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номер помещения (при наличии) автоматически подтянется из Росреестра; при необходимости его можно отредактировать,</w:t>
      </w:r>
    </w:p>
    <w:p w:rsidR="009A431F" w:rsidRDefault="001868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нажать кнопку «Разместить информацию».</w:t>
      </w:r>
    </w:p>
    <w:p w:rsidR="009A431F" w:rsidRDefault="009A43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431F" w:rsidRDefault="001868BD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Внесение 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нных о недвижимости поможет решить многие вопросы пользователей и избавит управляющие организации от многих проблем в будущем. Кроме того, корректные данные дадут возможность пользователям использовать весь функционал приложения, а управляющим организациям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оперативно реагировать на их обращения. Таким образом, мобильное приложение «Госуслуги.Дом» станет надёжной, эффективной платформой для коммуникации собственников и управляющих организаций. </w:t>
      </w:r>
    </w:p>
    <w:p w:rsidR="009A431F" w:rsidRDefault="009A43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431F" w:rsidRDefault="009A43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A431F" w:rsidRDefault="0018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Где можно просматривать и отвечать на обращения пользователей, поступающие через мобильное приложение «Госуслуги.Дом»?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Все обращения пользователей можно увидеть в ГИС ЖКХ. Здесь же нужно предоставлять ответы. При направлении ответа пользователю система 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втоматически отправит 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>push</w:t>
      </w:r>
      <w:r>
        <w:rPr>
          <w:rFonts w:ascii="Times New Roman" w:eastAsia="Times New Roman" w:hAnsi="Times New Roman" w:cs="Times New Roman"/>
          <w:sz w:val="28"/>
          <w:lang w:eastAsia="ru-RU"/>
        </w:rPr>
        <w:t>-уведомление в приложение на смартфон собственника, и он сможет прочесть его.</w:t>
      </w:r>
    </w:p>
    <w:p w:rsidR="009A431F" w:rsidRDefault="009A43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431F" w:rsidRDefault="00186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>Сколько времени даётся управляющей организации для ответа пользователю?</w:t>
      </w:r>
    </w:p>
    <w:p w:rsidR="009A431F" w:rsidRDefault="00186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Всё зависит от того, с какой проблемой обратился пользователь. Как правило,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ответить на обращение пользователя необходимо в течение трёх-пятнадцати дней.</w:t>
      </w:r>
    </w:p>
    <w:p w:rsidR="009A431F" w:rsidRDefault="00186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</w:p>
    <w:p w:rsidR="009A431F" w:rsidRDefault="00186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>Как можно информировать пользователей о запуске мобильного приложения?</w:t>
      </w:r>
    </w:p>
    <w:p w:rsidR="009A431F" w:rsidRDefault="00186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запуске приложения в пилотных регионах используются все возможные каналы коммуникации. Информация публикуется на официальных страницах региональных и муниципальных органов власти, а также в СМИ.</w:t>
      </w:r>
    </w:p>
    <w:p w:rsidR="009A431F" w:rsidRDefault="001868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привлечения пользователей в приложение со стороны упр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авляющих организаций эффективно будет использовать официальный сайт и общедомовые чаты (если есть). Также управляющие организации могут размещать листовки на информационных стендах в подъездах. </w:t>
      </w:r>
    </w:p>
    <w:p w:rsidR="009A431F" w:rsidRDefault="001868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Полный пакет материалов (листовки для информационных стендов,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видео, картинки и текст для размещения на сайте и в домовых чатах готовит Оператор ГИС ЖКХ. Материалы размещены по ссылке </w:t>
      </w:r>
      <w:hyperlink r:id="rId9" w:tooltip="https://disk.yandex.ru/d/nPOlEuBNhOLQnA" w:history="1">
        <w:r>
          <w:rPr>
            <w:rStyle w:val="af9"/>
            <w:rFonts w:ascii="Times New Roman" w:eastAsia="Times New Roman" w:hAnsi="Times New Roman" w:cs="Times New Roman"/>
            <w:sz w:val="28"/>
            <w:lang w:eastAsia="ru-RU"/>
          </w:rPr>
          <w:t>https://disk.yandex.ru/d/nPOlEuB</w:t>
        </w:r>
        <w:r>
          <w:rPr>
            <w:rStyle w:val="af9"/>
            <w:rFonts w:ascii="Times New Roman" w:eastAsia="Times New Roman" w:hAnsi="Times New Roman" w:cs="Times New Roman"/>
            <w:sz w:val="28"/>
            <w:lang w:eastAsia="ru-RU"/>
          </w:rPr>
          <w:t>NhOLQnA</w:t>
        </w:r>
      </w:hyperlink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A431F" w:rsidRDefault="009A43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431F" w:rsidRDefault="001868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пользоваться функцией «Информационные сообщения»? </w:t>
      </w:r>
    </w:p>
    <w:p w:rsidR="009A431F" w:rsidRDefault="001868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мобильном приложении «Госуслуги.Дом» работает раздел «Информационные сообщения».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нём с помощью ГИС ЖКХ можно публиковать информацию от управляющих организаций, а также интересные, полезные статьи. На создание сообщения от управляющей организации уходит, как правило, несколько минут.</w:t>
      </w:r>
    </w:p>
    <w:p w:rsidR="009A431F" w:rsidRDefault="001868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Создание, распечатка и размещение листовок на информ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ационных стендах требуют гораздо больше ресурсов (в том числе и материальных) и времени. Поэтому для управляющих организаций важно, чтобы как можно больше собственников узнали обо всех возможностях мобильного приложения, начали им пользоваться и получать 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ктуальную, важную, достоверную информацию.</w:t>
      </w:r>
    </w:p>
    <w:p w:rsidR="009A431F" w:rsidRDefault="001868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Контактные лица АО «Оператор информационной системы»</w:t>
      </w:r>
    </w:p>
    <w:p w:rsidR="009A431F" w:rsidRDefault="00186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направления социальных сервисов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 Кондеев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(управление проектом)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0" w:tooltip="mailto:kondeev_av@oisrf.ru" w:history="1"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GB"/>
          </w:rPr>
          <w:t>kondeev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_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GB"/>
          </w:rPr>
          <w:t>av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@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GB"/>
          </w:rPr>
          <w:t>oisrf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GB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тел.: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(964)768-87-37;</w:t>
      </w:r>
    </w:p>
    <w:p w:rsidR="009A431F" w:rsidRDefault="00186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Начальник отдела маркетинга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Алина Атаманенко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(продвиж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1" w:tooltip="mailto:atamanenko_av@oisrf.ru" w:history="1"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GB"/>
          </w:rPr>
          <w:t>atamanenko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_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US"/>
          </w:rPr>
          <w:t>av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@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US"/>
          </w:rPr>
          <w:t>oisrf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(933) 302-96-13; </w:t>
      </w:r>
    </w:p>
    <w:p w:rsidR="009A431F" w:rsidRDefault="001868B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управления качеством данных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Пащенко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(техническое обеспечение и данные)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mail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paschenko_dv@oisrf.ru</w:t>
      </w:r>
      <w:r>
        <w:rPr>
          <w:rFonts w:ascii="Times New Roman" w:eastAsia="Calibri" w:hAnsi="Times New Roman" w:cs="Times New Roman"/>
          <w:sz w:val="28"/>
          <w:szCs w:val="28"/>
        </w:rPr>
        <w:t>, тел.: 8(915) 493-90-55.</w:t>
      </w:r>
    </w:p>
    <w:sectPr w:rsidR="009A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BD" w:rsidRDefault="001868BD">
      <w:pPr>
        <w:spacing w:after="0" w:line="240" w:lineRule="auto"/>
      </w:pPr>
      <w:r>
        <w:separator/>
      </w:r>
    </w:p>
  </w:endnote>
  <w:endnote w:type="continuationSeparator" w:id="0">
    <w:p w:rsidR="001868BD" w:rsidRDefault="0018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BD" w:rsidRDefault="001868BD">
      <w:pPr>
        <w:spacing w:after="0" w:line="240" w:lineRule="auto"/>
      </w:pPr>
      <w:r>
        <w:separator/>
      </w:r>
    </w:p>
  </w:footnote>
  <w:footnote w:type="continuationSeparator" w:id="0">
    <w:p w:rsidR="001868BD" w:rsidRDefault="0018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F88"/>
    <w:multiLevelType w:val="hybridMultilevel"/>
    <w:tmpl w:val="FACE7AA4"/>
    <w:lvl w:ilvl="0" w:tplc="58842E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11492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B205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3F40B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7460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B3038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76E17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5AA2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2EB5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341025C"/>
    <w:multiLevelType w:val="hybridMultilevel"/>
    <w:tmpl w:val="69927552"/>
    <w:lvl w:ilvl="0" w:tplc="46685B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D21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603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662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69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2D4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3ED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098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C8C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6FD0"/>
    <w:multiLevelType w:val="hybridMultilevel"/>
    <w:tmpl w:val="994C7710"/>
    <w:lvl w:ilvl="0" w:tplc="22404B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E8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E2F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88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1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08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F48A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84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36DB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37EF5"/>
    <w:multiLevelType w:val="hybridMultilevel"/>
    <w:tmpl w:val="808257FC"/>
    <w:lvl w:ilvl="0" w:tplc="B35C88B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667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EB4AE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A3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292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8A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EA55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0C8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E02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6374B"/>
    <w:multiLevelType w:val="hybridMultilevel"/>
    <w:tmpl w:val="D5744CCC"/>
    <w:lvl w:ilvl="0" w:tplc="7E2A81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40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288C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470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860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A86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81A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A0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9EC7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5623F"/>
    <w:multiLevelType w:val="hybridMultilevel"/>
    <w:tmpl w:val="A770F152"/>
    <w:lvl w:ilvl="0" w:tplc="56D0C502">
      <w:start w:val="1"/>
      <w:numFmt w:val="decimal"/>
      <w:lvlText w:val="%1."/>
      <w:lvlJc w:val="left"/>
      <w:pPr>
        <w:ind w:left="0" w:firstLine="0"/>
      </w:pPr>
    </w:lvl>
    <w:lvl w:ilvl="1" w:tplc="4FACD6A0">
      <w:start w:val="1"/>
      <w:numFmt w:val="decimal"/>
      <w:lvlText w:val="%2."/>
      <w:lvlJc w:val="right"/>
      <w:pPr>
        <w:ind w:left="1440" w:hanging="360"/>
      </w:pPr>
    </w:lvl>
    <w:lvl w:ilvl="2" w:tplc="735C18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0C73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BACD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62F4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62D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46D3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80D4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3513FB7"/>
    <w:multiLevelType w:val="hybridMultilevel"/>
    <w:tmpl w:val="243ED39C"/>
    <w:lvl w:ilvl="0" w:tplc="A5FA14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60238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1262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0CAE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3E3E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7C08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3083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00B0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DEE0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A31741C"/>
    <w:multiLevelType w:val="hybridMultilevel"/>
    <w:tmpl w:val="413E7CF2"/>
    <w:lvl w:ilvl="0" w:tplc="EEE0A7BA">
      <w:start w:val="1"/>
      <w:numFmt w:val="decimal"/>
      <w:lvlText w:val="%1."/>
      <w:lvlJc w:val="left"/>
      <w:pPr>
        <w:ind w:left="0" w:firstLine="0"/>
      </w:pPr>
    </w:lvl>
    <w:lvl w:ilvl="1" w:tplc="36B2DAA8">
      <w:start w:val="1"/>
      <w:numFmt w:val="decimal"/>
      <w:lvlText w:val="%2)"/>
      <w:lvlJc w:val="left"/>
      <w:pPr>
        <w:ind w:left="1440" w:hanging="360"/>
      </w:pPr>
    </w:lvl>
    <w:lvl w:ilvl="2" w:tplc="F372E4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F6FF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5874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5AC6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468C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DA1D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28C6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D504F11"/>
    <w:multiLevelType w:val="hybridMultilevel"/>
    <w:tmpl w:val="EF10B6AC"/>
    <w:lvl w:ilvl="0" w:tplc="8A567B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64AB0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E48D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1C4E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24C67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964E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1CB6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5D2D4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983C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1C24D28"/>
    <w:multiLevelType w:val="hybridMultilevel"/>
    <w:tmpl w:val="69B6D0F4"/>
    <w:lvl w:ilvl="0" w:tplc="DF60E57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2C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BCF6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2E4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AAF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349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9618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845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E80D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4B55FA"/>
    <w:multiLevelType w:val="hybridMultilevel"/>
    <w:tmpl w:val="3EACDD94"/>
    <w:lvl w:ilvl="0" w:tplc="297031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F8F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52AA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229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651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0DA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886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EC5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AE42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F039B"/>
    <w:multiLevelType w:val="hybridMultilevel"/>
    <w:tmpl w:val="EC84123A"/>
    <w:lvl w:ilvl="0" w:tplc="8AA8C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7AD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400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C4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0C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42E5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269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2D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CFD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24D2E"/>
    <w:multiLevelType w:val="hybridMultilevel"/>
    <w:tmpl w:val="2806FC28"/>
    <w:lvl w:ilvl="0" w:tplc="44689ED0">
      <w:start w:val="1"/>
      <w:numFmt w:val="decimal"/>
      <w:lvlText w:val="%1."/>
      <w:lvlJc w:val="left"/>
      <w:pPr>
        <w:ind w:left="0" w:firstLine="0"/>
      </w:pPr>
    </w:lvl>
    <w:lvl w:ilvl="1" w:tplc="0EF059D8">
      <w:start w:val="1"/>
      <w:numFmt w:val="decimal"/>
      <w:lvlText w:val="%2)"/>
      <w:lvlJc w:val="left"/>
      <w:pPr>
        <w:ind w:left="1440" w:hanging="360"/>
      </w:pPr>
    </w:lvl>
    <w:lvl w:ilvl="2" w:tplc="3462DB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B06C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AE71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044A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B8D4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5CA1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0528E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CE83F0D"/>
    <w:multiLevelType w:val="hybridMultilevel"/>
    <w:tmpl w:val="2A207608"/>
    <w:lvl w:ilvl="0" w:tplc="9C225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6CD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D6E0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F84A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CA6B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4BB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5064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1EFD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5A3A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138C0"/>
    <w:multiLevelType w:val="hybridMultilevel"/>
    <w:tmpl w:val="962EF956"/>
    <w:lvl w:ilvl="0" w:tplc="246EDE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85238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4872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FEE3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BE62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72D1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9C92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7895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D4A0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44A41903"/>
    <w:multiLevelType w:val="hybridMultilevel"/>
    <w:tmpl w:val="A0C40D30"/>
    <w:lvl w:ilvl="0" w:tplc="2CAC0B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6B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34D5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E8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E47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4FE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CF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01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C53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37965"/>
    <w:multiLevelType w:val="hybridMultilevel"/>
    <w:tmpl w:val="C2C6AC26"/>
    <w:lvl w:ilvl="0" w:tplc="ACD641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59AEF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BA4C2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324A5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DD6D4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F6DF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50A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1047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074F6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D50391E"/>
    <w:multiLevelType w:val="hybridMultilevel"/>
    <w:tmpl w:val="C7C8E370"/>
    <w:lvl w:ilvl="0" w:tplc="BCB856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4E5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82A4E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E9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C8C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CA6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68D4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CED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CC7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7945DE"/>
    <w:multiLevelType w:val="hybridMultilevel"/>
    <w:tmpl w:val="219E2CCC"/>
    <w:lvl w:ilvl="0" w:tplc="0E3EA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1E4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CBD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08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68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CF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54E0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238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0F4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983054"/>
    <w:multiLevelType w:val="hybridMultilevel"/>
    <w:tmpl w:val="A7A4AF28"/>
    <w:lvl w:ilvl="0" w:tplc="009A84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10F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278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04D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844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A87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907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4F9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866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0D2C23"/>
    <w:multiLevelType w:val="hybridMultilevel"/>
    <w:tmpl w:val="EF6233F4"/>
    <w:lvl w:ilvl="0" w:tplc="9FE49D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A22A0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B82F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FC66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572F7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2AF1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D4E7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3699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4283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A9D6327"/>
    <w:multiLevelType w:val="hybridMultilevel"/>
    <w:tmpl w:val="44A03C0A"/>
    <w:lvl w:ilvl="0" w:tplc="DF4C02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4A871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3685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9A17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19C4D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0849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EA54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4EDB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9E4B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7BE7580"/>
    <w:multiLevelType w:val="hybridMultilevel"/>
    <w:tmpl w:val="E0CC7854"/>
    <w:lvl w:ilvl="0" w:tplc="A91039CA">
      <w:start w:val="1"/>
      <w:numFmt w:val="decimal"/>
      <w:lvlText w:val="%1."/>
      <w:lvlJc w:val="left"/>
    </w:lvl>
    <w:lvl w:ilvl="1" w:tplc="87D0CEA8">
      <w:start w:val="1"/>
      <w:numFmt w:val="lowerLetter"/>
      <w:lvlText w:val="%2."/>
      <w:lvlJc w:val="left"/>
      <w:pPr>
        <w:ind w:left="1440" w:hanging="360"/>
      </w:pPr>
    </w:lvl>
    <w:lvl w:ilvl="2" w:tplc="97B45376">
      <w:start w:val="1"/>
      <w:numFmt w:val="lowerRoman"/>
      <w:lvlText w:val="%3."/>
      <w:lvlJc w:val="right"/>
      <w:pPr>
        <w:ind w:left="2160" w:hanging="180"/>
      </w:pPr>
    </w:lvl>
    <w:lvl w:ilvl="3" w:tplc="36048066">
      <w:start w:val="1"/>
      <w:numFmt w:val="decimal"/>
      <w:lvlText w:val="%4."/>
      <w:lvlJc w:val="left"/>
      <w:pPr>
        <w:ind w:left="2880" w:hanging="360"/>
      </w:pPr>
    </w:lvl>
    <w:lvl w:ilvl="4" w:tplc="692E9FDC">
      <w:start w:val="1"/>
      <w:numFmt w:val="lowerLetter"/>
      <w:lvlText w:val="%5."/>
      <w:lvlJc w:val="left"/>
      <w:pPr>
        <w:ind w:left="3600" w:hanging="360"/>
      </w:pPr>
    </w:lvl>
    <w:lvl w:ilvl="5" w:tplc="4E989FC4">
      <w:start w:val="1"/>
      <w:numFmt w:val="lowerRoman"/>
      <w:lvlText w:val="%6."/>
      <w:lvlJc w:val="right"/>
      <w:pPr>
        <w:ind w:left="4320" w:hanging="180"/>
      </w:pPr>
    </w:lvl>
    <w:lvl w:ilvl="6" w:tplc="89F4EC26">
      <w:start w:val="1"/>
      <w:numFmt w:val="decimal"/>
      <w:lvlText w:val="%7."/>
      <w:lvlJc w:val="left"/>
      <w:pPr>
        <w:ind w:left="5040" w:hanging="360"/>
      </w:pPr>
    </w:lvl>
    <w:lvl w:ilvl="7" w:tplc="1682DF78">
      <w:start w:val="1"/>
      <w:numFmt w:val="lowerLetter"/>
      <w:lvlText w:val="%8."/>
      <w:lvlJc w:val="left"/>
      <w:pPr>
        <w:ind w:left="5760" w:hanging="360"/>
      </w:pPr>
    </w:lvl>
    <w:lvl w:ilvl="8" w:tplc="A076802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54630"/>
    <w:multiLevelType w:val="hybridMultilevel"/>
    <w:tmpl w:val="B19AD8A8"/>
    <w:lvl w:ilvl="0" w:tplc="345E82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43046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BB821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CCBE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DA1B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28663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2E67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DAF0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3833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8"/>
  </w:num>
  <w:num w:numId="2">
    <w:abstractNumId w:val="15"/>
    <w:lvlOverride w:ilvl="0">
      <w:lvl w:ilvl="0" w:tplc="2CAC0B46">
        <w:start w:val="1"/>
        <w:numFmt w:val="decimal"/>
        <w:lvlText w:val="%1."/>
        <w:lvlJc w:val="left"/>
      </w:lvl>
    </w:lvlOverride>
  </w:num>
  <w:num w:numId="3">
    <w:abstractNumId w:val="13"/>
  </w:num>
  <w:num w:numId="4">
    <w:abstractNumId w:val="1"/>
    <w:lvlOverride w:ilvl="0">
      <w:lvl w:ilvl="0" w:tplc="46685B38">
        <w:start w:val="1"/>
        <w:numFmt w:val="decimal"/>
        <w:lvlText w:val="%1."/>
        <w:lvlJc w:val="left"/>
      </w:lvl>
    </w:lvlOverride>
  </w:num>
  <w:num w:numId="5">
    <w:abstractNumId w:val="19"/>
    <w:lvlOverride w:ilvl="0">
      <w:lvl w:ilvl="0" w:tplc="009A8410">
        <w:start w:val="1"/>
        <w:numFmt w:val="decimal"/>
        <w:lvlText w:val="%1."/>
        <w:lvlJc w:val="left"/>
      </w:lvl>
    </w:lvlOverride>
  </w:num>
  <w:num w:numId="6">
    <w:abstractNumId w:val="17"/>
    <w:lvlOverride w:ilvl="0">
      <w:lvl w:ilvl="0" w:tplc="BCB8566C">
        <w:start w:val="1"/>
        <w:numFmt w:val="decimal"/>
        <w:lvlText w:val="%1."/>
        <w:lvlJc w:val="left"/>
      </w:lvl>
    </w:lvlOverride>
  </w:num>
  <w:num w:numId="7">
    <w:abstractNumId w:val="11"/>
  </w:num>
  <w:num w:numId="8">
    <w:abstractNumId w:val="4"/>
    <w:lvlOverride w:ilvl="0">
      <w:lvl w:ilvl="0" w:tplc="7E2A8196">
        <w:start w:val="1"/>
        <w:numFmt w:val="decimal"/>
        <w:lvlText w:val="%1."/>
        <w:lvlJc w:val="left"/>
      </w:lvl>
    </w:lvlOverride>
  </w:num>
  <w:num w:numId="9">
    <w:abstractNumId w:val="10"/>
    <w:lvlOverride w:ilvl="0">
      <w:lvl w:ilvl="0" w:tplc="297031E4">
        <w:start w:val="1"/>
        <w:numFmt w:val="decimal"/>
        <w:lvlText w:val="%1."/>
        <w:lvlJc w:val="left"/>
      </w:lvl>
    </w:lvlOverride>
  </w:num>
  <w:num w:numId="10">
    <w:abstractNumId w:val="10"/>
    <w:lvlOverride w:ilvl="0">
      <w:lvl w:ilvl="0" w:tplc="297031E4">
        <w:start w:val="1"/>
        <w:numFmt w:val="decimal"/>
        <w:lvlText w:val="%1."/>
        <w:lvlJc w:val="left"/>
      </w:lvl>
    </w:lvlOverride>
  </w:num>
  <w:num w:numId="11">
    <w:abstractNumId w:val="10"/>
    <w:lvlOverride w:ilvl="0">
      <w:lvl w:ilvl="0" w:tplc="297031E4">
        <w:start w:val="1"/>
        <w:numFmt w:val="decimal"/>
        <w:lvlText w:val="%1."/>
        <w:lvlJc w:val="left"/>
      </w:lvl>
    </w:lvlOverride>
  </w:num>
  <w:num w:numId="12">
    <w:abstractNumId w:val="9"/>
    <w:lvlOverride w:ilvl="0">
      <w:lvl w:ilvl="0" w:tplc="DF60E574">
        <w:start w:val="1"/>
        <w:numFmt w:val="decimal"/>
        <w:lvlText w:val="%1."/>
        <w:lvlJc w:val="left"/>
      </w:lvl>
    </w:lvlOverride>
  </w:num>
  <w:num w:numId="13">
    <w:abstractNumId w:val="12"/>
  </w:num>
  <w:num w:numId="14">
    <w:abstractNumId w:val="2"/>
    <w:lvlOverride w:ilvl="0">
      <w:lvl w:ilvl="0" w:tplc="22404BD4">
        <w:start w:val="1"/>
        <w:numFmt w:val="decimal"/>
        <w:lvlText w:val="%1."/>
        <w:lvlJc w:val="left"/>
      </w:lvl>
    </w:lvlOverride>
  </w:num>
  <w:num w:numId="15">
    <w:abstractNumId w:val="3"/>
    <w:lvlOverride w:ilvl="0">
      <w:lvl w:ilvl="0" w:tplc="B35C88B6">
        <w:start w:val="1"/>
        <w:numFmt w:val="decimal"/>
        <w:lvlText w:val="%1."/>
        <w:lvlJc w:val="left"/>
      </w:lvl>
    </w:lvlOverride>
  </w:num>
  <w:num w:numId="16">
    <w:abstractNumId w:val="5"/>
  </w:num>
  <w:num w:numId="17">
    <w:abstractNumId w:val="7"/>
  </w:num>
  <w:num w:numId="18">
    <w:abstractNumId w:val="22"/>
  </w:num>
  <w:num w:numId="19">
    <w:abstractNumId w:val="16"/>
  </w:num>
  <w:num w:numId="20">
    <w:abstractNumId w:val="6"/>
  </w:num>
  <w:num w:numId="21">
    <w:abstractNumId w:val="14"/>
  </w:num>
  <w:num w:numId="22">
    <w:abstractNumId w:val="0"/>
  </w:num>
  <w:num w:numId="23">
    <w:abstractNumId w:val="8"/>
  </w:num>
  <w:num w:numId="24">
    <w:abstractNumId w:val="23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1F"/>
    <w:rsid w:val="001868BD"/>
    <w:rsid w:val="008E04C6"/>
    <w:rsid w:val="009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62D5D-F9F6-4CA2-837A-351947CB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text-content">
    <w:name w:val="text-conten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+PiTE47syp3UyYzJ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amanenko_av@oisrf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ndeev_av@ois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nPOlEuBNhOLQ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2</cp:revision>
  <dcterms:created xsi:type="dcterms:W3CDTF">2023-12-01T08:08:00Z</dcterms:created>
  <dcterms:modified xsi:type="dcterms:W3CDTF">2023-12-01T08:08:00Z</dcterms:modified>
</cp:coreProperties>
</file>